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2E9" w:rsidRPr="00F1502F" w:rsidRDefault="00F95867" w:rsidP="00F958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95867">
        <w:rPr>
          <w:rFonts w:ascii="Arial" w:hAnsi="Arial" w:cs="Arial"/>
          <w:b/>
          <w:bCs/>
          <w:sz w:val="20"/>
          <w:szCs w:val="20"/>
        </w:rPr>
        <w:t>“Un bambino, un insegnante, un</w:t>
      </w:r>
      <w:r w:rsidRPr="00F958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F95867">
        <w:rPr>
          <w:rFonts w:ascii="Arial" w:hAnsi="Arial" w:cs="Arial"/>
          <w:b/>
          <w:bCs/>
          <w:sz w:val="20"/>
          <w:szCs w:val="20"/>
        </w:rPr>
        <w:t>libro e una penna possono cambiare il mondo”</w:t>
      </w:r>
      <w:r w:rsidRPr="00F95867">
        <w:rPr>
          <w:rFonts w:ascii="Arial" w:hAnsi="Arial" w:cs="Arial"/>
          <w:b/>
          <w:bCs/>
          <w:sz w:val="20"/>
          <w:szCs w:val="20"/>
        </w:rPr>
        <w:t xml:space="preserve">: </w:t>
      </w:r>
      <w:r w:rsidRPr="00F95867">
        <w:rPr>
          <w:rFonts w:ascii="Arial" w:hAnsi="Arial" w:cs="Arial"/>
          <w:b/>
          <w:bCs/>
          <w:sz w:val="20"/>
          <w:szCs w:val="20"/>
          <w:u w:val="single"/>
        </w:rPr>
        <w:t>concorso</w:t>
      </w:r>
      <w:r w:rsidRPr="00F95867">
        <w:rPr>
          <w:rFonts w:ascii="Arial" w:hAnsi="Arial" w:cs="Arial"/>
          <w:b/>
          <w:bCs/>
          <w:sz w:val="20"/>
          <w:szCs w:val="20"/>
        </w:rPr>
        <w:t xml:space="preserve"> promosso dal MIUR e dall’Autorità garante per l’infanzia e l’</w:t>
      </w:r>
      <w:r>
        <w:rPr>
          <w:rFonts w:ascii="Arial" w:hAnsi="Arial" w:cs="Arial"/>
          <w:b/>
          <w:bCs/>
          <w:sz w:val="20"/>
          <w:szCs w:val="20"/>
        </w:rPr>
        <w:t>adolesc</w:t>
      </w:r>
      <w:r w:rsidRPr="00F95867">
        <w:rPr>
          <w:rFonts w:ascii="Arial" w:hAnsi="Arial" w:cs="Arial"/>
          <w:b/>
          <w:bCs/>
          <w:sz w:val="20"/>
          <w:szCs w:val="20"/>
        </w:rPr>
        <w:t>enza per i 30 anni della Convenzione ONU sui diritti del fanciullo</w:t>
      </w:r>
    </w:p>
    <w:p w:rsidR="00F95867" w:rsidRPr="00F1502F" w:rsidRDefault="00F95867" w:rsidP="00F958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95867" w:rsidRPr="00F1502F" w:rsidRDefault="00F95867" w:rsidP="00F9586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F1502F">
        <w:rPr>
          <w:rFonts w:ascii="Arial" w:hAnsi="Arial" w:cs="Arial"/>
          <w:bCs/>
          <w:sz w:val="20"/>
          <w:szCs w:val="20"/>
        </w:rPr>
        <w:t>&gt;&gt; file “</w:t>
      </w:r>
      <w:proofErr w:type="spellStart"/>
      <w:r w:rsidRPr="00F1502F">
        <w:rPr>
          <w:rFonts w:ascii="Arial" w:hAnsi="Arial" w:cs="Arial"/>
          <w:bCs/>
          <w:sz w:val="20"/>
          <w:szCs w:val="20"/>
        </w:rPr>
        <w:t>m_pi.AOODGSIP.R</w:t>
      </w:r>
      <w:bookmarkStart w:id="0" w:name="_GoBack"/>
      <w:bookmarkEnd w:id="0"/>
      <w:r w:rsidRPr="00F1502F">
        <w:rPr>
          <w:rFonts w:ascii="Arial" w:hAnsi="Arial" w:cs="Arial"/>
          <w:bCs/>
          <w:sz w:val="20"/>
          <w:szCs w:val="20"/>
        </w:rPr>
        <w:t>EGISTRO</w:t>
      </w:r>
      <w:proofErr w:type="spellEnd"/>
      <w:r w:rsidRPr="00F1502F">
        <w:rPr>
          <w:rFonts w:ascii="Arial" w:hAnsi="Arial" w:cs="Arial"/>
          <w:bCs/>
          <w:sz w:val="20"/>
          <w:szCs w:val="20"/>
        </w:rPr>
        <w:t xml:space="preserve"> UFFICIALE(U).0004050.18-09-2019.pdf”</w:t>
      </w:r>
    </w:p>
    <w:sectPr w:rsidR="00F95867" w:rsidRPr="00F150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867"/>
    <w:rsid w:val="000A12E9"/>
    <w:rsid w:val="00F1502F"/>
    <w:rsid w:val="00F9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2019-09-23T11:22:00Z</dcterms:created>
  <dcterms:modified xsi:type="dcterms:W3CDTF">2019-09-23T11:26:00Z</dcterms:modified>
</cp:coreProperties>
</file>